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4B" w:rsidRDefault="004D7E4B" w:rsidP="004D7E4B">
      <w:pPr>
        <w:pStyle w:val="1"/>
        <w:shd w:val="clear" w:color="auto" w:fill="FEFEFE"/>
        <w:spacing w:before="1575" w:after="660" w:line="555" w:lineRule="atLeast"/>
        <w:rPr>
          <w:rFonts w:ascii="Arial" w:hAnsi="Arial" w:cs="Arial"/>
          <w:b w:val="0"/>
          <w:bCs w:val="0"/>
          <w:color w:val="020C22"/>
        </w:rPr>
      </w:pPr>
      <w:r>
        <w:rPr>
          <w:rFonts w:ascii="Arial" w:hAnsi="Arial" w:cs="Arial"/>
          <w:b w:val="0"/>
          <w:bCs w:val="0"/>
          <w:color w:val="020C22"/>
        </w:rPr>
        <w:t>Федеральный закон от 02.05.2006 г. № 59-ФЗ</w:t>
      </w:r>
    </w:p>
    <w:p w:rsidR="004D7E4B" w:rsidRDefault="004D7E4B" w:rsidP="004D7E4B">
      <w:pPr>
        <w:shd w:val="clear" w:color="auto" w:fill="FEFEFE"/>
        <w:spacing w:line="420" w:lineRule="atLeast"/>
        <w:rPr>
          <w:rFonts w:ascii="Arial" w:hAnsi="Arial" w:cs="Arial"/>
          <w:color w:val="020C22"/>
          <w:sz w:val="30"/>
          <w:szCs w:val="30"/>
        </w:rPr>
      </w:pPr>
      <w:r>
        <w:rPr>
          <w:rFonts w:ascii="Arial" w:hAnsi="Arial" w:cs="Arial"/>
          <w:color w:val="020C22"/>
          <w:sz w:val="30"/>
          <w:szCs w:val="30"/>
        </w:rPr>
        <w:t>О порядке рассмотрения обращений граждан Российской Федерации</w:t>
      </w:r>
    </w:p>
    <w:p w:rsidR="004D7E4B" w:rsidRDefault="004D7E4B" w:rsidP="00F55E24">
      <w:pPr>
        <w:shd w:val="clear" w:color="auto" w:fill="FEFEFE"/>
        <w:spacing w:after="150" w:line="240" w:lineRule="auto"/>
        <w:ind w:left="2100" w:right="2100"/>
        <w:outlineLvl w:val="3"/>
        <w:rPr>
          <w:rFonts w:ascii="Arial" w:eastAsia="Times New Roman" w:hAnsi="Arial" w:cs="Arial"/>
          <w:color w:val="2AC1A0"/>
          <w:sz w:val="24"/>
          <w:szCs w:val="24"/>
          <w:lang w:eastAsia="ru-RU"/>
        </w:rPr>
      </w:pPr>
    </w:p>
    <w:p w:rsidR="004D7E4B" w:rsidRDefault="004D7E4B" w:rsidP="00F55E24">
      <w:pPr>
        <w:shd w:val="clear" w:color="auto" w:fill="FEFEFE"/>
        <w:spacing w:after="150" w:line="240" w:lineRule="auto"/>
        <w:ind w:left="2100" w:right="2100"/>
        <w:outlineLvl w:val="3"/>
        <w:rPr>
          <w:rFonts w:ascii="Arial" w:eastAsia="Times New Roman" w:hAnsi="Arial" w:cs="Arial"/>
          <w:color w:val="2AC1A0"/>
          <w:sz w:val="24"/>
          <w:szCs w:val="24"/>
          <w:lang w:eastAsia="ru-RU"/>
        </w:rPr>
      </w:pPr>
    </w:p>
    <w:p w:rsidR="00F55E24" w:rsidRPr="00F55E24" w:rsidRDefault="00F55E24" w:rsidP="00F55E24">
      <w:pPr>
        <w:shd w:val="clear" w:color="auto" w:fill="FEFEFE"/>
        <w:spacing w:after="150" w:line="240" w:lineRule="auto"/>
        <w:ind w:left="2100" w:right="2100"/>
        <w:outlineLvl w:val="3"/>
        <w:rPr>
          <w:rFonts w:ascii="Arial" w:eastAsia="Times New Roman" w:hAnsi="Arial" w:cs="Arial"/>
          <w:color w:val="2AC1A0"/>
          <w:sz w:val="24"/>
          <w:szCs w:val="24"/>
          <w:lang w:eastAsia="ru-RU"/>
        </w:rPr>
      </w:pPr>
      <w:r w:rsidRPr="00F55E24">
        <w:rPr>
          <w:rFonts w:ascii="Arial" w:eastAsia="Times New Roman" w:hAnsi="Arial" w:cs="Arial"/>
          <w:color w:val="2AC1A0"/>
          <w:sz w:val="24"/>
          <w:szCs w:val="24"/>
          <w:lang w:eastAsia="ru-RU"/>
        </w:rPr>
        <w:t>РОССИЙСКАЯ ФЕДЕРАЦИЯ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ind w:left="2100" w:right="2100"/>
        <w:outlineLvl w:val="3"/>
        <w:rPr>
          <w:rFonts w:ascii="Arial" w:eastAsia="Times New Roman" w:hAnsi="Arial" w:cs="Arial"/>
          <w:color w:val="2AC1A0"/>
          <w:sz w:val="24"/>
          <w:szCs w:val="24"/>
          <w:lang w:eastAsia="ru-RU"/>
        </w:rPr>
      </w:pPr>
      <w:r w:rsidRPr="00F55E24">
        <w:rPr>
          <w:rFonts w:ascii="Arial" w:eastAsia="Times New Roman" w:hAnsi="Arial" w:cs="Arial"/>
          <w:color w:val="2AC1A0"/>
          <w:sz w:val="24"/>
          <w:szCs w:val="24"/>
          <w:lang w:eastAsia="ru-RU"/>
        </w:rPr>
        <w:t>ФЕДЕРАЛЬНЫЙ ЗАКОН</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ind w:left="2100" w:right="2100"/>
        <w:outlineLvl w:val="3"/>
        <w:rPr>
          <w:rFonts w:ascii="Arial" w:eastAsia="Times New Roman" w:hAnsi="Arial" w:cs="Arial"/>
          <w:color w:val="2AC1A0"/>
          <w:sz w:val="24"/>
          <w:szCs w:val="24"/>
          <w:lang w:eastAsia="ru-RU"/>
        </w:rPr>
      </w:pPr>
      <w:r w:rsidRPr="00F55E24">
        <w:rPr>
          <w:rFonts w:ascii="Arial" w:eastAsia="Times New Roman" w:hAnsi="Arial" w:cs="Arial"/>
          <w:color w:val="2AC1A0"/>
          <w:sz w:val="24"/>
          <w:szCs w:val="24"/>
          <w:lang w:eastAsia="ru-RU"/>
        </w:rPr>
        <w:t>О порядке рассмотрения обращений граждан Российской Федерации</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proofErr w:type="gramStart"/>
      <w:r w:rsidRPr="00F55E24">
        <w:rPr>
          <w:rFonts w:ascii="Arial" w:eastAsia="Times New Roman" w:hAnsi="Arial" w:cs="Arial"/>
          <w:color w:val="020C22"/>
          <w:sz w:val="26"/>
          <w:szCs w:val="26"/>
          <w:lang w:eastAsia="ru-RU"/>
        </w:rPr>
        <w:t>Принят</w:t>
      </w:r>
      <w:proofErr w:type="gramEnd"/>
      <w:r w:rsidRPr="00F55E24">
        <w:rPr>
          <w:rFonts w:ascii="Arial" w:eastAsia="Times New Roman" w:hAnsi="Arial" w:cs="Arial"/>
          <w:color w:val="020C22"/>
          <w:sz w:val="26"/>
          <w:szCs w:val="26"/>
          <w:lang w:eastAsia="ru-RU"/>
        </w:rPr>
        <w:t xml:space="preserve"> Государственной Думой                              21 апреля 2006 года</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proofErr w:type="gramStart"/>
      <w:r w:rsidRPr="00F55E24">
        <w:rPr>
          <w:rFonts w:ascii="Arial" w:eastAsia="Times New Roman" w:hAnsi="Arial" w:cs="Arial"/>
          <w:color w:val="020C22"/>
          <w:sz w:val="26"/>
          <w:szCs w:val="26"/>
          <w:lang w:eastAsia="ru-RU"/>
        </w:rPr>
        <w:t>Одобрен</w:t>
      </w:r>
      <w:proofErr w:type="gramEnd"/>
      <w:r w:rsidRPr="00F55E24">
        <w:rPr>
          <w:rFonts w:ascii="Arial" w:eastAsia="Times New Roman" w:hAnsi="Arial" w:cs="Arial"/>
          <w:color w:val="020C22"/>
          <w:sz w:val="26"/>
          <w:szCs w:val="26"/>
          <w:lang w:eastAsia="ru-RU"/>
        </w:rPr>
        <w:t xml:space="preserve"> Советом Федерации                                   26 апреля 2006 года</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ind w:left="2100" w:right="2100"/>
        <w:outlineLvl w:val="3"/>
        <w:rPr>
          <w:rFonts w:ascii="Arial" w:eastAsia="Times New Roman" w:hAnsi="Arial" w:cs="Arial"/>
          <w:color w:val="2AC1A0"/>
          <w:sz w:val="24"/>
          <w:szCs w:val="24"/>
          <w:lang w:eastAsia="ru-RU"/>
        </w:rPr>
      </w:pPr>
      <w:r w:rsidRPr="00F55E24">
        <w:rPr>
          <w:rFonts w:ascii="Arial" w:eastAsia="Times New Roman" w:hAnsi="Arial" w:cs="Arial"/>
          <w:color w:val="2AC1A0"/>
          <w:sz w:val="24"/>
          <w:szCs w:val="24"/>
          <w:lang w:eastAsia="ru-RU"/>
        </w:rPr>
        <w:t xml:space="preserve">(В редакции федеральных законов от 29.06.2010 № 126-ФЗ, от 27.07.2010 № 227-ФЗ, от 07.05.2013 № 80-ФЗ, от 02.07.2013 № 182-ФЗ, от 24.11.2014 № 357-ФЗ, </w:t>
      </w:r>
      <w:proofErr w:type="gramStart"/>
      <w:r w:rsidRPr="00F55E24">
        <w:rPr>
          <w:rFonts w:ascii="Arial" w:eastAsia="Times New Roman" w:hAnsi="Arial" w:cs="Arial"/>
          <w:color w:val="2AC1A0"/>
          <w:sz w:val="24"/>
          <w:szCs w:val="24"/>
          <w:lang w:eastAsia="ru-RU"/>
        </w:rPr>
        <w:t>от</w:t>
      </w:r>
      <w:proofErr w:type="gramEnd"/>
      <w:r w:rsidRPr="00F55E24">
        <w:rPr>
          <w:rFonts w:ascii="Arial" w:eastAsia="Times New Roman" w:hAnsi="Arial" w:cs="Arial"/>
          <w:color w:val="2AC1A0"/>
          <w:sz w:val="24"/>
          <w:szCs w:val="24"/>
          <w:lang w:eastAsia="ru-RU"/>
        </w:rPr>
        <w:t> 03.11.2015 № 305-ФЗ, от 27.11.2017 № 355-ФЗ, от 27.12.2018 № 528-ФЗ, от 04.08.2023 № 480-ФЗ)</w:t>
      </w:r>
    </w:p>
    <w:p w:rsidR="00F55E24" w:rsidRPr="00F55E24" w:rsidRDefault="00F55E24" w:rsidP="00F55E24">
      <w:pPr>
        <w:shd w:val="clear" w:color="auto" w:fill="FEFEFE"/>
        <w:spacing w:after="150" w:line="240" w:lineRule="auto"/>
        <w:ind w:left="2100" w:right="2100"/>
        <w:outlineLvl w:val="3"/>
        <w:rPr>
          <w:rFonts w:ascii="Arial" w:eastAsia="Times New Roman" w:hAnsi="Arial" w:cs="Arial"/>
          <w:color w:val="2AC1A0"/>
          <w:sz w:val="24"/>
          <w:szCs w:val="24"/>
          <w:lang w:eastAsia="ru-RU"/>
        </w:rPr>
      </w:pPr>
      <w:r w:rsidRPr="00F55E24">
        <w:rPr>
          <w:rFonts w:ascii="Arial" w:eastAsia="Times New Roman" w:hAnsi="Arial" w:cs="Arial"/>
          <w:color w:val="2AC1A0"/>
          <w:sz w:val="24"/>
          <w:szCs w:val="24"/>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1. Сфера применения настоящего Федерального закона</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w:t>
      </w:r>
      <w:r w:rsidRPr="00F55E24">
        <w:rPr>
          <w:rFonts w:ascii="Arial" w:eastAsia="Times New Roman" w:hAnsi="Arial" w:cs="Arial"/>
          <w:color w:val="020C22"/>
          <w:sz w:val="26"/>
          <w:szCs w:val="26"/>
          <w:lang w:eastAsia="ru-RU"/>
        </w:rPr>
        <w:lastRenderedPageBreak/>
        <w:t>устанавливается порядок рассмотрения обращений граждан государственными органами, органами местного самоуправления и должностными лицами.</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4. </w:t>
      </w:r>
      <w:proofErr w:type="gramStart"/>
      <w:r w:rsidRPr="00F55E24">
        <w:rPr>
          <w:rFonts w:ascii="Arial" w:eastAsia="Times New Roman" w:hAnsi="Arial" w:cs="Arial"/>
          <w:color w:val="020C22"/>
          <w:sz w:val="26"/>
          <w:szCs w:val="26"/>
          <w:lang w:eastAsia="ru-RU"/>
        </w:rPr>
        <w:t>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w:t>
      </w:r>
      <w:proofErr w:type="gramEnd"/>
      <w:r w:rsidRPr="00F55E24">
        <w:rPr>
          <w:rFonts w:ascii="Arial" w:eastAsia="Times New Roman" w:hAnsi="Arial" w:cs="Arial"/>
          <w:color w:val="020C22"/>
          <w:sz w:val="26"/>
          <w:szCs w:val="26"/>
          <w:lang w:eastAsia="ru-RU"/>
        </w:rPr>
        <w:t xml:space="preserve"> и их должностными лицами. (Дополнение частью - Федеральный закон от 07.05.2013 № 80-ФЗ)</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2. Право граждан на обращение</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(В редакции Федерального закона от 07.05.2013 № 80-ФЗ)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Рассмотрение обращений граждан осуществляется бесплатно.</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3. Правовое регулирование правоотношений, связанных с рассмотрением обращений граждан</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xml:space="preserve">1. Правоотношения, связанные с рассмотрением обращений граждан, регулируются Конституцией Российской Федерации, международными договорами </w:t>
      </w:r>
      <w:r w:rsidRPr="00F55E24">
        <w:rPr>
          <w:rFonts w:ascii="Arial" w:eastAsia="Times New Roman" w:hAnsi="Arial" w:cs="Arial"/>
          <w:color w:val="020C22"/>
          <w:sz w:val="26"/>
          <w:szCs w:val="26"/>
          <w:lang w:eastAsia="ru-RU"/>
        </w:rPr>
        <w:lastRenderedPageBreak/>
        <w:t>Российской Федерации, федеральными конституционными законами, настоящим Федеральным законом и иными федеральными законами.</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4. Основные термины, используемые в настоящем Федеральном законе</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Для целей настоящего Федерального закона используются следующие основные термины:</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proofErr w:type="gramStart"/>
      <w:r w:rsidRPr="00F55E24">
        <w:rPr>
          <w:rFonts w:ascii="Arial" w:eastAsia="Times New Roman" w:hAnsi="Arial" w:cs="Arial"/>
          <w:color w:val="020C22"/>
          <w:sz w:val="26"/>
          <w:szCs w:val="26"/>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roofErr w:type="gramEnd"/>
      <w:r w:rsidRPr="00F55E24">
        <w:rPr>
          <w:rFonts w:ascii="Arial" w:eastAsia="Times New Roman" w:hAnsi="Arial" w:cs="Arial"/>
          <w:color w:val="020C22"/>
          <w:sz w:val="26"/>
          <w:szCs w:val="26"/>
          <w:lang w:eastAsia="ru-RU"/>
        </w:rPr>
        <w:t>  (В редакции федеральных законов от 27.07.2010 № 227-ФЗ, от 04.08.2023 № 480-ФЗ)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5. Права гражданина при рассмотрении обращения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lastRenderedPageBreak/>
        <w:t>1) представлять дополнительные документы и материалы либо обращаться с просьбой об их истребовании, в том числе в электронной форме; (В редакции Федерального закона от 27.07.2010 № 227-ФЗ)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proofErr w:type="gramStart"/>
      <w:r w:rsidRPr="00F55E24">
        <w:rPr>
          <w:rFonts w:ascii="Arial" w:eastAsia="Times New Roman" w:hAnsi="Arial" w:cs="Arial"/>
          <w:color w:val="020C22"/>
          <w:sz w:val="26"/>
          <w:szCs w:val="26"/>
          <w:lang w:eastAsia="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w:t>
      </w:r>
      <w:proofErr w:type="gramEnd"/>
      <w:r w:rsidRPr="00F55E24">
        <w:rPr>
          <w:rFonts w:ascii="Arial" w:eastAsia="Times New Roman" w:hAnsi="Arial" w:cs="Arial"/>
          <w:color w:val="020C22"/>
          <w:sz w:val="26"/>
          <w:szCs w:val="26"/>
          <w:lang w:eastAsia="ru-RU"/>
        </w:rPr>
        <w:t xml:space="preserve"> </w:t>
      </w:r>
      <w:proofErr w:type="gramStart"/>
      <w:r w:rsidRPr="00F55E24">
        <w:rPr>
          <w:rFonts w:ascii="Arial" w:eastAsia="Times New Roman" w:hAnsi="Arial" w:cs="Arial"/>
          <w:color w:val="020C22"/>
          <w:sz w:val="26"/>
          <w:szCs w:val="26"/>
          <w:lang w:eastAsia="ru-RU"/>
        </w:rPr>
        <w:t>обращении</w:t>
      </w:r>
      <w:proofErr w:type="gramEnd"/>
      <w:r w:rsidRPr="00F55E24">
        <w:rPr>
          <w:rFonts w:ascii="Arial" w:eastAsia="Times New Roman" w:hAnsi="Arial" w:cs="Arial"/>
          <w:color w:val="020C22"/>
          <w:sz w:val="26"/>
          <w:szCs w:val="26"/>
          <w:lang w:eastAsia="ru-RU"/>
        </w:rPr>
        <w:t xml:space="preserve"> вопросов; (В редакции Федерального закона от 27.11.2017 № 355-ФЗ)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5) обращаться с заявлением о прекращении рассмотрения обращения.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6. Гарантии безопасности гражданина в связи с его обращением</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7. Требования к письменному обращению</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w:t>
      </w:r>
      <w:proofErr w:type="gramStart"/>
      <w:r w:rsidRPr="00F55E24">
        <w:rPr>
          <w:rFonts w:ascii="Arial" w:eastAsia="Times New Roman" w:hAnsi="Arial" w:cs="Arial"/>
          <w:color w:val="020C22"/>
          <w:sz w:val="26"/>
          <w:szCs w:val="26"/>
          <w:lang w:eastAsia="ru-RU"/>
        </w:rPr>
        <w:t xml:space="preserve">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w:t>
      </w:r>
      <w:r w:rsidRPr="00F55E24">
        <w:rPr>
          <w:rFonts w:ascii="Arial" w:eastAsia="Times New Roman" w:hAnsi="Arial" w:cs="Arial"/>
          <w:color w:val="020C22"/>
          <w:sz w:val="26"/>
          <w:szCs w:val="26"/>
          <w:lang w:eastAsia="ru-RU"/>
        </w:rPr>
        <w:lastRenderedPageBreak/>
        <w:t>наличии), почтовый адрес, по которому должны быть направлены ответ, уведомление о переадресации обращения, излагает суть</w:t>
      </w:r>
      <w:proofErr w:type="gramEnd"/>
      <w:r w:rsidRPr="00F55E24">
        <w:rPr>
          <w:rFonts w:ascii="Arial" w:eastAsia="Times New Roman" w:hAnsi="Arial" w:cs="Arial"/>
          <w:color w:val="020C22"/>
          <w:sz w:val="26"/>
          <w:szCs w:val="26"/>
          <w:lang w:eastAsia="ru-RU"/>
        </w:rPr>
        <w:t xml:space="preserve"> предложения, заявления или жалобы, ставит личную подпись и дату. (В редакции Федерального закона от 04.08.2023 № 480-ФЗ)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 (В редакции Федерального закона от 04.08.2023 № 480-ФЗ)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(В редакции федеральных законов от 27.11.2017 № 355-ФЗ, от 04.08.2023 № 480-ФЗ)</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8. Направление и регистрация письменного обращения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w:t>
      </w:r>
      <w:proofErr w:type="gramStart"/>
      <w:r w:rsidRPr="00F55E24">
        <w:rPr>
          <w:rFonts w:ascii="Arial" w:eastAsia="Times New Roman" w:hAnsi="Arial" w:cs="Arial"/>
          <w:color w:val="020C22"/>
          <w:sz w:val="26"/>
          <w:szCs w:val="26"/>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sidRPr="00F55E24">
        <w:rPr>
          <w:rFonts w:ascii="Arial" w:eastAsia="Times New Roman" w:hAnsi="Arial" w:cs="Arial"/>
          <w:color w:val="020C22"/>
          <w:sz w:val="26"/>
          <w:szCs w:val="26"/>
          <w:lang w:eastAsia="ru-RU"/>
        </w:rPr>
        <w:t xml:space="preserve"> настоящего Федерального закона.</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31. </w:t>
      </w:r>
      <w:proofErr w:type="gramStart"/>
      <w:r w:rsidRPr="00F55E24">
        <w:rPr>
          <w:rFonts w:ascii="Arial" w:eastAsia="Times New Roman" w:hAnsi="Arial" w:cs="Arial"/>
          <w:color w:val="020C22"/>
          <w:sz w:val="26"/>
          <w:szCs w:val="26"/>
          <w:lang w:eastAsia="ru-RU"/>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F55E24">
        <w:rPr>
          <w:rFonts w:ascii="Arial" w:eastAsia="Times New Roman" w:hAnsi="Arial" w:cs="Arial"/>
          <w:color w:val="020C22"/>
          <w:sz w:val="26"/>
          <w:szCs w:val="26"/>
          <w:lang w:eastAsia="ru-RU"/>
        </w:rPr>
        <w:t xml:space="preserve"> случая, указанного в части 4 статьи 11 настоящего Федерального закона. (Дополнение частью - Федеральный закон </w:t>
      </w:r>
      <w:r w:rsidRPr="00F55E24">
        <w:rPr>
          <w:rFonts w:ascii="Arial" w:eastAsia="Times New Roman" w:hAnsi="Arial" w:cs="Arial"/>
          <w:color w:val="020C22"/>
          <w:sz w:val="26"/>
          <w:szCs w:val="26"/>
          <w:lang w:eastAsia="ru-RU"/>
        </w:rPr>
        <w:lastRenderedPageBreak/>
        <w:t>от 24.11.2014 № 357-ФЗ) (В редакции Федерального закона от 27.12.2018 № 528-ФЗ)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F55E24">
        <w:rPr>
          <w:rFonts w:ascii="Arial" w:eastAsia="Times New Roman" w:hAnsi="Arial" w:cs="Arial"/>
          <w:color w:val="020C22"/>
          <w:sz w:val="26"/>
          <w:szCs w:val="26"/>
          <w:lang w:eastAsia="ru-RU"/>
        </w:rPr>
        <w:t>которых</w:t>
      </w:r>
      <w:proofErr w:type="gramEnd"/>
      <w:r w:rsidRPr="00F55E24">
        <w:rPr>
          <w:rFonts w:ascii="Arial" w:eastAsia="Times New Roman" w:hAnsi="Arial" w:cs="Arial"/>
          <w:color w:val="020C22"/>
          <w:sz w:val="26"/>
          <w:szCs w:val="26"/>
          <w:lang w:eastAsia="ru-RU"/>
        </w:rPr>
        <w:t xml:space="preserve"> обжалуется.</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7.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9. Обязательность принятия обращения к рассмотрению</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10. Рассмотрение обращения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Государственный орган, орган местного самоуправления или должностное лицо:</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w:t>
      </w:r>
      <w:r w:rsidRPr="00F55E24">
        <w:rPr>
          <w:rFonts w:ascii="Arial" w:eastAsia="Times New Roman" w:hAnsi="Arial" w:cs="Arial"/>
          <w:color w:val="020C22"/>
          <w:sz w:val="26"/>
          <w:szCs w:val="26"/>
          <w:lang w:eastAsia="ru-RU"/>
        </w:rPr>
        <w:lastRenderedPageBreak/>
        <w:t>исключением судов, органов дознания и органов предварительного следствия; (В редакции Федерального закона от 27.07.2010 № 227-ФЗ)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принимает меры, направленные на восстановление или защиту нарушенных прав, свобод и законных интересов гражданина;</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w:t>
      </w:r>
      <w:proofErr w:type="gramStart"/>
      <w:r w:rsidRPr="00F55E24">
        <w:rPr>
          <w:rFonts w:ascii="Arial" w:eastAsia="Times New Roman" w:hAnsi="Arial" w:cs="Arial"/>
          <w:color w:val="020C22"/>
          <w:sz w:val="26"/>
          <w:szCs w:val="26"/>
          <w:lang w:eastAsia="ru-RU"/>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F55E24">
        <w:rPr>
          <w:rFonts w:ascii="Arial" w:eastAsia="Times New Roman" w:hAnsi="Arial" w:cs="Arial"/>
          <w:color w:val="020C22"/>
          <w:sz w:val="26"/>
          <w:szCs w:val="26"/>
          <w:lang w:eastAsia="ru-RU"/>
        </w:rPr>
        <w:t xml:space="preserve"> предоставления.</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4. </w:t>
      </w:r>
      <w:proofErr w:type="gramStart"/>
      <w:r w:rsidRPr="00F55E24">
        <w:rPr>
          <w:rFonts w:ascii="Arial" w:eastAsia="Times New Roman" w:hAnsi="Arial" w:cs="Arial"/>
          <w:color w:val="020C22"/>
          <w:sz w:val="26"/>
          <w:szCs w:val="26"/>
          <w:lang w:eastAsia="ru-RU"/>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w:t>
      </w:r>
      <w:proofErr w:type="gramEnd"/>
      <w:r w:rsidRPr="00F55E24">
        <w:rPr>
          <w:rFonts w:ascii="Arial" w:eastAsia="Times New Roman" w:hAnsi="Arial" w:cs="Arial"/>
          <w:color w:val="020C22"/>
          <w:sz w:val="26"/>
          <w:szCs w:val="26"/>
          <w:lang w:eastAsia="ru-RU"/>
        </w:rPr>
        <w:t xml:space="preserve"> или должностному лицу в письменной форме. </w:t>
      </w:r>
      <w:proofErr w:type="gramStart"/>
      <w:r w:rsidRPr="00F55E24">
        <w:rPr>
          <w:rFonts w:ascii="Arial" w:eastAsia="Times New Roman" w:hAnsi="Arial" w:cs="Arial"/>
          <w:color w:val="020C22"/>
          <w:sz w:val="26"/>
          <w:szCs w:val="26"/>
          <w:lang w:eastAsia="ru-RU"/>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w:t>
      </w:r>
      <w:proofErr w:type="gramEnd"/>
      <w:r w:rsidRPr="00F55E24">
        <w:rPr>
          <w:rFonts w:ascii="Arial" w:eastAsia="Times New Roman" w:hAnsi="Arial" w:cs="Arial"/>
          <w:color w:val="020C22"/>
          <w:sz w:val="26"/>
          <w:szCs w:val="26"/>
          <w:lang w:eastAsia="ru-RU"/>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(В редакции федеральных законов от 27.11.2017 № 355-ФЗ, от 04.08.2023 № 480-ФЗ)</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11. Порядок рассмотрения отдельных обращений</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w:t>
      </w:r>
      <w:r w:rsidRPr="00F55E24">
        <w:rPr>
          <w:rFonts w:ascii="Arial" w:eastAsia="Times New Roman" w:hAnsi="Arial" w:cs="Arial"/>
          <w:color w:val="020C22"/>
          <w:sz w:val="26"/>
          <w:szCs w:val="26"/>
          <w:lang w:eastAsia="ru-RU"/>
        </w:rPr>
        <w:lastRenderedPageBreak/>
        <w:t>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редакции Федерального закона от 02.07.2013 № 182-ФЗ)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(В редакции Федерального закона от 29.06.2010 № 126-ФЗ)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w:t>
      </w:r>
      <w:proofErr w:type="gramStart"/>
      <w:r w:rsidRPr="00F55E24">
        <w:rPr>
          <w:rFonts w:ascii="Arial" w:eastAsia="Times New Roman" w:hAnsi="Arial" w:cs="Arial"/>
          <w:color w:val="020C22"/>
          <w:sz w:val="26"/>
          <w:szCs w:val="26"/>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(В редакции Федерального закона от 29.06.2010 № 126-ФЗ)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41.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(Дополнение частью - Федеральный закон от 27.11.2017 № 355-ФЗ)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5.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(В редакции Федерального закона от 02.07.2013 № 182-ФЗ)</w:t>
      </w:r>
    </w:p>
    <w:p w:rsidR="00F55E24" w:rsidRPr="00F55E24" w:rsidRDefault="00F55E24" w:rsidP="00F55E24">
      <w:pPr>
        <w:shd w:val="clear" w:color="auto" w:fill="FEFEFE"/>
        <w:spacing w:after="0"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51. </w:t>
      </w:r>
      <w:proofErr w:type="gramStart"/>
      <w:r w:rsidRPr="00F55E24">
        <w:rPr>
          <w:rFonts w:ascii="Arial" w:eastAsia="Times New Roman" w:hAnsi="Arial" w:cs="Arial"/>
          <w:color w:val="020C22"/>
          <w:sz w:val="26"/>
          <w:szCs w:val="26"/>
          <w:lang w:eastAsia="ru-RU"/>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F55E24">
        <w:rPr>
          <w:rFonts w:ascii="Arial" w:eastAsia="Times New Roman" w:hAnsi="Arial" w:cs="Arial"/>
          <w:color w:val="020C22"/>
          <w:sz w:val="26"/>
          <w:szCs w:val="26"/>
          <w:lang w:eastAsia="ru-RU"/>
        </w:rPr>
        <w:t xml:space="preserve"> в информационно-телекоммуникационной сети "Интернет", на котором размещен ответ на вопрос,</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proofErr w:type="gramStart"/>
      <w:r w:rsidRPr="00F55E24">
        <w:rPr>
          <w:rFonts w:ascii="Arial" w:eastAsia="Times New Roman" w:hAnsi="Arial" w:cs="Arial"/>
          <w:color w:val="020C22"/>
          <w:sz w:val="26"/>
          <w:szCs w:val="26"/>
          <w:lang w:eastAsia="ru-RU"/>
        </w:rPr>
        <w:lastRenderedPageBreak/>
        <w:t>поставленный</w:t>
      </w:r>
      <w:proofErr w:type="gramEnd"/>
      <w:r w:rsidRPr="00F55E24">
        <w:rPr>
          <w:rFonts w:ascii="Arial" w:eastAsia="Times New Roman" w:hAnsi="Arial" w:cs="Arial"/>
          <w:color w:val="020C22"/>
          <w:sz w:val="26"/>
          <w:szCs w:val="26"/>
          <w:lang w:eastAsia="ru-RU"/>
        </w:rPr>
        <w:t xml:space="preserve"> в обращении, при этом обращение, содержащее обжалование судебного решения, не возвращается. (Дополнение частью - Федеральный закон от 27.11.2017 № 355-ФЗ)</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6.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7.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12. Сроки рассмотрения письменного обращения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 (В редакции Федерального закона от 24.11.2014 № 357-ФЗ)</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(Дополнение частью - Федеральный закон от 24.11.2014 № 357-ФЗ)</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w:t>
      </w:r>
      <w:proofErr w:type="gramStart"/>
      <w:r w:rsidRPr="00F55E24">
        <w:rPr>
          <w:rFonts w:ascii="Arial" w:eastAsia="Times New Roman" w:hAnsi="Arial" w:cs="Arial"/>
          <w:color w:val="020C22"/>
          <w:sz w:val="26"/>
          <w:szCs w:val="26"/>
          <w:lang w:eastAsia="ru-RU"/>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lastRenderedPageBreak/>
        <w:t>Статья 13. Личный прием граждан</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При личном приеме гражданин предъявляет документ, удостоверяющий его личность.</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Содержание устного обращения заносится в карточку личного приема гражданина.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5.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(Дополнение частью - Федеральный закон от 03.11.2015 № 305-ФЗ)</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xml:space="preserve">Статья 14. </w:t>
      </w:r>
      <w:proofErr w:type="gramStart"/>
      <w:r w:rsidRPr="00F55E24">
        <w:rPr>
          <w:rFonts w:ascii="Arial" w:eastAsia="Times New Roman" w:hAnsi="Arial" w:cs="Arial"/>
          <w:color w:val="020C22"/>
          <w:sz w:val="26"/>
          <w:szCs w:val="26"/>
          <w:lang w:eastAsia="ru-RU"/>
        </w:rPr>
        <w:t>Контроль за</w:t>
      </w:r>
      <w:proofErr w:type="gramEnd"/>
      <w:r w:rsidRPr="00F55E24">
        <w:rPr>
          <w:rFonts w:ascii="Arial" w:eastAsia="Times New Roman" w:hAnsi="Arial" w:cs="Arial"/>
          <w:color w:val="020C22"/>
          <w:sz w:val="26"/>
          <w:szCs w:val="26"/>
          <w:lang w:eastAsia="ru-RU"/>
        </w:rPr>
        <w:t xml:space="preserve"> соблюдением порядка рассмотрения обращений</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lastRenderedPageBreak/>
        <w:t xml:space="preserve">Государственные органы, органы местного самоуправления и должностные лица осуществляют в пределах своей компетенции </w:t>
      </w:r>
      <w:proofErr w:type="gramStart"/>
      <w:r w:rsidRPr="00F55E24">
        <w:rPr>
          <w:rFonts w:ascii="Arial" w:eastAsia="Times New Roman" w:hAnsi="Arial" w:cs="Arial"/>
          <w:color w:val="020C22"/>
          <w:sz w:val="26"/>
          <w:szCs w:val="26"/>
          <w:lang w:eastAsia="ru-RU"/>
        </w:rPr>
        <w:t>контроль за</w:t>
      </w:r>
      <w:proofErr w:type="gramEnd"/>
      <w:r w:rsidRPr="00F55E24">
        <w:rPr>
          <w:rFonts w:ascii="Arial" w:eastAsia="Times New Roman" w:hAnsi="Arial" w:cs="Arial"/>
          <w:color w:val="020C22"/>
          <w:sz w:val="26"/>
          <w:szCs w:val="26"/>
          <w:lang w:eastAsia="ru-RU"/>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15. Ответственность за нарушение настоящего Федерального закона</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16. Возмещение причиненных убытков и взыскание понесенных расходов при рассмотрении обращений</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В случае</w:t>
      </w:r>
      <w:proofErr w:type="gramStart"/>
      <w:r w:rsidRPr="00F55E24">
        <w:rPr>
          <w:rFonts w:ascii="Arial" w:eastAsia="Times New Roman" w:hAnsi="Arial" w:cs="Arial"/>
          <w:color w:val="020C22"/>
          <w:sz w:val="26"/>
          <w:szCs w:val="26"/>
          <w:lang w:eastAsia="ru-RU"/>
        </w:rPr>
        <w:t>,</w:t>
      </w:r>
      <w:proofErr w:type="gramEnd"/>
      <w:r w:rsidRPr="00F55E24">
        <w:rPr>
          <w:rFonts w:ascii="Arial" w:eastAsia="Times New Roman" w:hAnsi="Arial" w:cs="Arial"/>
          <w:color w:val="020C22"/>
          <w:sz w:val="26"/>
          <w:szCs w:val="26"/>
          <w:lang w:eastAsia="ru-RU"/>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17. Признание не действующими на территории Российской Федерации отдельных нормативных правовых актов Союза ССР</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Признать не действующими на территории Российской Федерации:</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lastRenderedPageBreak/>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proofErr w:type="gramStart"/>
      <w:r w:rsidRPr="00F55E24">
        <w:rPr>
          <w:rFonts w:ascii="Arial" w:eastAsia="Times New Roman" w:hAnsi="Arial" w:cs="Arial"/>
          <w:color w:val="020C22"/>
          <w:sz w:val="26"/>
          <w:szCs w:val="26"/>
          <w:lang w:eastAsia="ru-RU"/>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w:t>
      </w:r>
      <w:proofErr w:type="gramEnd"/>
      <w:r w:rsidRPr="00F55E24">
        <w:rPr>
          <w:rFonts w:ascii="Arial" w:eastAsia="Times New Roman" w:hAnsi="Arial" w:cs="Arial"/>
          <w:color w:val="020C22"/>
          <w:sz w:val="26"/>
          <w:szCs w:val="26"/>
          <w:lang w:eastAsia="ru-RU"/>
        </w:rPr>
        <w:t xml:space="preserve"> жалоб граждан";</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proofErr w:type="gramStart"/>
      <w:r w:rsidRPr="00F55E24">
        <w:rPr>
          <w:rFonts w:ascii="Arial" w:eastAsia="Times New Roman" w:hAnsi="Arial" w:cs="Arial"/>
          <w:color w:val="020C22"/>
          <w:sz w:val="26"/>
          <w:szCs w:val="26"/>
          <w:lang w:eastAsia="ru-RU"/>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roofErr w:type="gramEnd"/>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Статья 18. Вступление в силу настоящего Федерального закона</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Настоящий Федеральный закон вступает в силу по истечении 180 дней после дня его официального опубликования.</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lastRenderedPageBreak/>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Президент Российской Федерации                              В.Путин</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Москва, Кремль</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2 мая 2006 года</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59-ФЗ</w:t>
      </w:r>
    </w:p>
    <w:p w:rsidR="00F55E24" w:rsidRPr="00F55E24" w:rsidRDefault="00F55E24" w:rsidP="00F55E24">
      <w:pPr>
        <w:shd w:val="clear" w:color="auto" w:fill="FEFEFE"/>
        <w:spacing w:after="435" w:line="240" w:lineRule="auto"/>
        <w:rPr>
          <w:rFonts w:ascii="Arial" w:eastAsia="Times New Roman" w:hAnsi="Arial" w:cs="Arial"/>
          <w:color w:val="020C22"/>
          <w:sz w:val="26"/>
          <w:szCs w:val="26"/>
          <w:lang w:eastAsia="ru-RU"/>
        </w:rPr>
      </w:pPr>
      <w:r w:rsidRPr="00F55E24">
        <w:rPr>
          <w:rFonts w:ascii="Arial" w:eastAsia="Times New Roman" w:hAnsi="Arial" w:cs="Arial"/>
          <w:color w:val="020C22"/>
          <w:sz w:val="26"/>
          <w:szCs w:val="26"/>
          <w:lang w:eastAsia="ru-RU"/>
        </w:rPr>
        <w:t> </w:t>
      </w:r>
    </w:p>
    <w:p w:rsidR="006E53FC" w:rsidRDefault="006E53FC"/>
    <w:sectPr w:rsidR="006E53FC" w:rsidSect="00513579">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55E24"/>
    <w:rsid w:val="001855AD"/>
    <w:rsid w:val="004D7E4B"/>
    <w:rsid w:val="00513579"/>
    <w:rsid w:val="006E53FC"/>
    <w:rsid w:val="0078600A"/>
    <w:rsid w:val="00A75198"/>
    <w:rsid w:val="00F55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FC"/>
  </w:style>
  <w:style w:type="paragraph" w:styleId="1">
    <w:name w:val="heading 1"/>
    <w:basedOn w:val="a"/>
    <w:next w:val="a"/>
    <w:link w:val="10"/>
    <w:uiPriority w:val="9"/>
    <w:qFormat/>
    <w:rsid w:val="004D7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F55E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55E2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55E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D7E4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8416387">
      <w:bodyDiv w:val="1"/>
      <w:marLeft w:val="0"/>
      <w:marRight w:val="0"/>
      <w:marTop w:val="0"/>
      <w:marBottom w:val="0"/>
      <w:divBdr>
        <w:top w:val="none" w:sz="0" w:space="0" w:color="auto"/>
        <w:left w:val="none" w:sz="0" w:space="0" w:color="auto"/>
        <w:bottom w:val="none" w:sz="0" w:space="0" w:color="auto"/>
        <w:right w:val="none" w:sz="0" w:space="0" w:color="auto"/>
      </w:divBdr>
      <w:divsChild>
        <w:div w:id="1250432552">
          <w:marLeft w:val="0"/>
          <w:marRight w:val="0"/>
          <w:marTop w:val="0"/>
          <w:marBottom w:val="0"/>
          <w:divBdr>
            <w:top w:val="none" w:sz="0" w:space="0" w:color="auto"/>
            <w:left w:val="none" w:sz="0" w:space="0" w:color="auto"/>
            <w:bottom w:val="none" w:sz="0" w:space="0" w:color="auto"/>
            <w:right w:val="none" w:sz="0" w:space="0" w:color="auto"/>
          </w:divBdr>
          <w:divsChild>
            <w:div w:id="309212853">
              <w:marLeft w:val="0"/>
              <w:marRight w:val="0"/>
              <w:marTop w:val="0"/>
              <w:marBottom w:val="0"/>
              <w:divBdr>
                <w:top w:val="none" w:sz="0" w:space="0" w:color="auto"/>
                <w:left w:val="none" w:sz="0" w:space="0" w:color="auto"/>
                <w:bottom w:val="none" w:sz="0" w:space="0" w:color="auto"/>
                <w:right w:val="none" w:sz="0" w:space="0" w:color="auto"/>
              </w:divBdr>
              <w:divsChild>
                <w:div w:id="9577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18658">
          <w:marLeft w:val="0"/>
          <w:marRight w:val="0"/>
          <w:marTop w:val="0"/>
          <w:marBottom w:val="0"/>
          <w:divBdr>
            <w:top w:val="none" w:sz="0" w:space="0" w:color="auto"/>
            <w:left w:val="none" w:sz="0" w:space="0" w:color="auto"/>
            <w:bottom w:val="none" w:sz="0" w:space="0" w:color="auto"/>
            <w:right w:val="none" w:sz="0" w:space="0" w:color="auto"/>
          </w:divBdr>
          <w:divsChild>
            <w:div w:id="775754295">
              <w:marLeft w:val="0"/>
              <w:marRight w:val="0"/>
              <w:marTop w:val="0"/>
              <w:marBottom w:val="0"/>
              <w:divBdr>
                <w:top w:val="none" w:sz="0" w:space="0" w:color="auto"/>
                <w:left w:val="none" w:sz="0" w:space="0" w:color="auto"/>
                <w:bottom w:val="none" w:sz="0" w:space="0" w:color="auto"/>
                <w:right w:val="none" w:sz="0" w:space="0" w:color="auto"/>
              </w:divBdr>
              <w:divsChild>
                <w:div w:id="55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85483">
      <w:bodyDiv w:val="1"/>
      <w:marLeft w:val="0"/>
      <w:marRight w:val="0"/>
      <w:marTop w:val="0"/>
      <w:marBottom w:val="0"/>
      <w:divBdr>
        <w:top w:val="none" w:sz="0" w:space="0" w:color="auto"/>
        <w:left w:val="none" w:sz="0" w:space="0" w:color="auto"/>
        <w:bottom w:val="none" w:sz="0" w:space="0" w:color="auto"/>
        <w:right w:val="none" w:sz="0" w:space="0" w:color="auto"/>
      </w:divBdr>
      <w:divsChild>
        <w:div w:id="973757544">
          <w:marLeft w:val="0"/>
          <w:marRight w:val="0"/>
          <w:marTop w:val="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3984</Words>
  <Characters>22710</Characters>
  <Application>Microsoft Office Word</Application>
  <DocSecurity>0</DocSecurity>
  <Lines>189</Lines>
  <Paragraphs>53</Paragraphs>
  <ScaleCrop>false</ScaleCrop>
  <Company>RePack by SPecialiST</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ЛП</dc:creator>
  <cp:keywords/>
  <dc:description/>
  <cp:lastModifiedBy>ЛП</cp:lastModifiedBy>
  <cp:revision>5</cp:revision>
  <dcterms:created xsi:type="dcterms:W3CDTF">2023-12-08T06:41:00Z</dcterms:created>
  <dcterms:modified xsi:type="dcterms:W3CDTF">2023-12-08T06:45:00Z</dcterms:modified>
</cp:coreProperties>
</file>